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32" w:rsidRPr="005755CD" w:rsidRDefault="00543E32" w:rsidP="00543E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CD">
        <w:rPr>
          <w:rFonts w:ascii="Times New Roman" w:hAnsi="Times New Roman" w:cs="Times New Roman"/>
          <w:b/>
          <w:sz w:val="36"/>
          <w:szCs w:val="36"/>
        </w:rPr>
        <w:t>ЮЖНАЯ АМЕРИКА.</w:t>
      </w:r>
    </w:p>
    <w:tbl>
      <w:tblPr>
        <w:tblStyle w:val="a3"/>
        <w:tblW w:w="0" w:type="auto"/>
        <w:tblLook w:val="04A0"/>
      </w:tblPr>
      <w:tblGrid>
        <w:gridCol w:w="3167"/>
        <w:gridCol w:w="6404"/>
      </w:tblGrid>
      <w:tr w:rsidR="00543E32" w:rsidRPr="005755CD" w:rsidTr="009B1DAC">
        <w:tc>
          <w:tcPr>
            <w:tcW w:w="2107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МОРЯ</w:t>
            </w:r>
          </w:p>
        </w:tc>
        <w:tc>
          <w:tcPr>
            <w:tcW w:w="8222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Карибское.</w:t>
            </w:r>
          </w:p>
        </w:tc>
      </w:tr>
      <w:tr w:rsidR="00543E32" w:rsidRPr="005755CD" w:rsidTr="009B1DAC">
        <w:tc>
          <w:tcPr>
            <w:tcW w:w="2107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ЗАЛИВЫ</w:t>
            </w:r>
          </w:p>
        </w:tc>
        <w:tc>
          <w:tcPr>
            <w:tcW w:w="8222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gram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Венесуэльский</w:t>
            </w:r>
            <w:proofErr w:type="gram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Ла-Плата, </w:t>
            </w: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Байя-Гранде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</w:tr>
      <w:tr w:rsidR="00543E32" w:rsidRPr="005755CD" w:rsidTr="009B1DAC">
        <w:tc>
          <w:tcPr>
            <w:tcW w:w="2107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ПРОЛИВЫ</w:t>
            </w:r>
          </w:p>
        </w:tc>
        <w:tc>
          <w:tcPr>
            <w:tcW w:w="8222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Магелланов, Дрейка, Панамский канал. </w:t>
            </w:r>
          </w:p>
        </w:tc>
      </w:tr>
      <w:tr w:rsidR="00543E32" w:rsidRPr="005755CD" w:rsidTr="009B1DAC">
        <w:tc>
          <w:tcPr>
            <w:tcW w:w="2107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МЫСЫ</w:t>
            </w:r>
          </w:p>
        </w:tc>
        <w:tc>
          <w:tcPr>
            <w:tcW w:w="8222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Гальинас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Фроуард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Париньяс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Кабу-Бранку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</w:tr>
      <w:tr w:rsidR="00543E32" w:rsidRPr="005755CD" w:rsidTr="009B1DAC">
        <w:tc>
          <w:tcPr>
            <w:tcW w:w="2107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ОСТРОВА</w:t>
            </w:r>
          </w:p>
        </w:tc>
        <w:tc>
          <w:tcPr>
            <w:tcW w:w="8222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Малые Антильские, Тринидад, Фолклендские, Огненная Земля, Галапагос.</w:t>
            </w:r>
          </w:p>
        </w:tc>
      </w:tr>
      <w:tr w:rsidR="00543E32" w:rsidRPr="005755CD" w:rsidTr="009B1DAC">
        <w:tc>
          <w:tcPr>
            <w:tcW w:w="2107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ГОРЫ</w:t>
            </w:r>
          </w:p>
        </w:tc>
        <w:tc>
          <w:tcPr>
            <w:tcW w:w="8222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Анды.</w:t>
            </w:r>
          </w:p>
        </w:tc>
      </w:tr>
      <w:tr w:rsidR="00543E32" w:rsidRPr="005755CD" w:rsidTr="009B1DAC">
        <w:tc>
          <w:tcPr>
            <w:tcW w:w="2107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ПЛОСКОГОРЬЯ</w:t>
            </w:r>
          </w:p>
        </w:tc>
        <w:tc>
          <w:tcPr>
            <w:tcW w:w="8222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Бразильское, </w:t>
            </w: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Гвианское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</w:tr>
      <w:tr w:rsidR="00543E32" w:rsidRPr="005755CD" w:rsidTr="009B1DAC">
        <w:tc>
          <w:tcPr>
            <w:tcW w:w="2107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ВЕРШИНЫ</w:t>
            </w:r>
          </w:p>
        </w:tc>
        <w:tc>
          <w:tcPr>
            <w:tcW w:w="8222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Аконкагуа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Рорайма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Бандейра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</w:tr>
      <w:tr w:rsidR="00543E32" w:rsidRPr="005755CD" w:rsidTr="009B1DAC">
        <w:tc>
          <w:tcPr>
            <w:tcW w:w="2107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ПУСТЫНИ</w:t>
            </w:r>
          </w:p>
        </w:tc>
        <w:tc>
          <w:tcPr>
            <w:tcW w:w="8222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Атакама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</w:tr>
      <w:tr w:rsidR="00543E32" w:rsidRPr="005755CD" w:rsidTr="009B1DAC">
        <w:tc>
          <w:tcPr>
            <w:tcW w:w="2107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ОЗЁРА</w:t>
            </w:r>
          </w:p>
        </w:tc>
        <w:tc>
          <w:tcPr>
            <w:tcW w:w="8222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Маракайбо, Титикака.</w:t>
            </w:r>
          </w:p>
        </w:tc>
      </w:tr>
      <w:tr w:rsidR="00543E32" w:rsidRPr="005755CD" w:rsidTr="009B1DAC">
        <w:tc>
          <w:tcPr>
            <w:tcW w:w="2107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РЕКИ</w:t>
            </w:r>
          </w:p>
        </w:tc>
        <w:tc>
          <w:tcPr>
            <w:tcW w:w="8222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Амазонка, Ориноко, Парана.</w:t>
            </w:r>
          </w:p>
        </w:tc>
      </w:tr>
      <w:tr w:rsidR="00543E32" w:rsidRPr="005755CD" w:rsidTr="009B1DAC">
        <w:tc>
          <w:tcPr>
            <w:tcW w:w="2107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ТЕЧЕНИЯ</w:t>
            </w:r>
          </w:p>
        </w:tc>
        <w:tc>
          <w:tcPr>
            <w:tcW w:w="8222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Гвианское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Бразильское, </w:t>
            </w: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Фолклендское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, Пер</w:t>
            </w: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у</w:t>
            </w:r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анское.</w:t>
            </w:r>
          </w:p>
        </w:tc>
      </w:tr>
      <w:tr w:rsidR="00543E32" w:rsidRPr="005755CD" w:rsidTr="009B1DAC">
        <w:tc>
          <w:tcPr>
            <w:tcW w:w="2107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55CD">
              <w:rPr>
                <w:rFonts w:ascii="Times New Roman" w:hAnsi="Times New Roman" w:cs="Times New Roman"/>
                <w:b/>
                <w:sz w:val="36"/>
                <w:szCs w:val="36"/>
              </w:rPr>
              <w:t>НИЗМЕННОСТИ</w:t>
            </w:r>
          </w:p>
        </w:tc>
        <w:tc>
          <w:tcPr>
            <w:tcW w:w="8222" w:type="dxa"/>
          </w:tcPr>
          <w:p w:rsidR="00543E32" w:rsidRPr="005755CD" w:rsidRDefault="00543E32" w:rsidP="009B1DA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Ла-Платская</w:t>
            </w:r>
            <w:proofErr w:type="spellEnd"/>
            <w:r w:rsidRPr="005755CD">
              <w:rPr>
                <w:rFonts w:ascii="Times New Roman" w:hAnsi="Times New Roman" w:cs="Times New Roman"/>
                <w:i/>
                <w:sz w:val="36"/>
                <w:szCs w:val="36"/>
              </w:rPr>
              <w:t>, Ориноко.</w:t>
            </w:r>
          </w:p>
        </w:tc>
      </w:tr>
    </w:tbl>
    <w:p w:rsidR="00543E32" w:rsidRPr="005755CD" w:rsidRDefault="00543E32" w:rsidP="00543E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3E32" w:rsidRPr="005755CD" w:rsidRDefault="00543E32" w:rsidP="00543E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CD">
        <w:rPr>
          <w:rFonts w:ascii="Times New Roman" w:hAnsi="Times New Roman" w:cs="Times New Roman"/>
          <w:b/>
          <w:sz w:val="36"/>
          <w:szCs w:val="36"/>
        </w:rPr>
        <w:t>ПОЛИТИЧЕСКАЯ КАРТА ЮЖНОЙ АМЕРИКИ.</w:t>
      </w:r>
    </w:p>
    <w:p w:rsidR="00543E32" w:rsidRPr="00BE7C0A" w:rsidRDefault="00543E32" w:rsidP="00543E32">
      <w:pPr>
        <w:rPr>
          <w:rFonts w:ascii="Times New Roman" w:hAnsi="Times New Roman" w:cs="Times New Roman"/>
          <w:sz w:val="40"/>
          <w:szCs w:val="40"/>
        </w:rPr>
      </w:pPr>
      <w:r w:rsidRPr="00BE7C0A">
        <w:rPr>
          <w:rFonts w:ascii="Times New Roman" w:hAnsi="Times New Roman" w:cs="Times New Roman"/>
          <w:sz w:val="40"/>
          <w:szCs w:val="40"/>
        </w:rPr>
        <w:t>Колумбия (</w:t>
      </w:r>
      <w:proofErr w:type="spellStart"/>
      <w:r w:rsidRPr="00BE7C0A">
        <w:rPr>
          <w:rFonts w:ascii="Times New Roman" w:hAnsi="Times New Roman" w:cs="Times New Roman"/>
          <w:i/>
          <w:sz w:val="40"/>
          <w:szCs w:val="40"/>
        </w:rPr>
        <w:t>Санта-фе-де</w:t>
      </w:r>
      <w:proofErr w:type="spellEnd"/>
      <w:r w:rsidRPr="00BE7C0A">
        <w:rPr>
          <w:rFonts w:ascii="Times New Roman" w:hAnsi="Times New Roman" w:cs="Times New Roman"/>
          <w:i/>
          <w:sz w:val="40"/>
          <w:szCs w:val="40"/>
        </w:rPr>
        <w:t xml:space="preserve"> Богота</w:t>
      </w:r>
      <w:r w:rsidRPr="00BE7C0A">
        <w:rPr>
          <w:rFonts w:ascii="Times New Roman" w:hAnsi="Times New Roman" w:cs="Times New Roman"/>
          <w:sz w:val="40"/>
          <w:szCs w:val="40"/>
        </w:rPr>
        <w:t xml:space="preserve">), </w:t>
      </w:r>
      <w:proofErr w:type="spellStart"/>
      <w:r w:rsidRPr="00BE7C0A">
        <w:rPr>
          <w:rFonts w:ascii="Times New Roman" w:hAnsi="Times New Roman" w:cs="Times New Roman"/>
          <w:sz w:val="40"/>
          <w:szCs w:val="40"/>
        </w:rPr>
        <w:t>Венесуэлла</w:t>
      </w:r>
      <w:proofErr w:type="spellEnd"/>
      <w:r w:rsidRPr="00BE7C0A">
        <w:rPr>
          <w:rFonts w:ascii="Times New Roman" w:hAnsi="Times New Roman" w:cs="Times New Roman"/>
          <w:sz w:val="40"/>
          <w:szCs w:val="40"/>
        </w:rPr>
        <w:t xml:space="preserve"> (</w:t>
      </w:r>
      <w:r w:rsidRPr="00BE7C0A">
        <w:rPr>
          <w:rFonts w:ascii="Times New Roman" w:hAnsi="Times New Roman" w:cs="Times New Roman"/>
          <w:i/>
          <w:sz w:val="40"/>
          <w:szCs w:val="40"/>
        </w:rPr>
        <w:t>Каракас</w:t>
      </w:r>
      <w:r w:rsidRPr="00BE7C0A">
        <w:rPr>
          <w:rFonts w:ascii="Times New Roman" w:hAnsi="Times New Roman" w:cs="Times New Roman"/>
          <w:sz w:val="40"/>
          <w:szCs w:val="40"/>
        </w:rPr>
        <w:t xml:space="preserve">), Гайана </w:t>
      </w:r>
      <w:proofErr w:type="gramStart"/>
      <w:r w:rsidRPr="00BE7C0A"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 w:rsidRPr="00BE7C0A">
        <w:rPr>
          <w:rFonts w:ascii="Times New Roman" w:hAnsi="Times New Roman" w:cs="Times New Roman"/>
          <w:i/>
          <w:sz w:val="40"/>
          <w:szCs w:val="40"/>
        </w:rPr>
        <w:t>Джорджтаун</w:t>
      </w:r>
      <w:r w:rsidRPr="00BE7C0A">
        <w:rPr>
          <w:rFonts w:ascii="Times New Roman" w:hAnsi="Times New Roman" w:cs="Times New Roman"/>
          <w:sz w:val="40"/>
          <w:szCs w:val="40"/>
        </w:rPr>
        <w:t>), Суринам (</w:t>
      </w:r>
      <w:proofErr w:type="spellStart"/>
      <w:r w:rsidRPr="00BE7C0A">
        <w:rPr>
          <w:rFonts w:ascii="Times New Roman" w:hAnsi="Times New Roman" w:cs="Times New Roman"/>
          <w:i/>
          <w:sz w:val="40"/>
          <w:szCs w:val="40"/>
        </w:rPr>
        <w:t>Парамарибо</w:t>
      </w:r>
      <w:proofErr w:type="spellEnd"/>
      <w:r w:rsidRPr="00BE7C0A">
        <w:rPr>
          <w:rFonts w:ascii="Times New Roman" w:hAnsi="Times New Roman" w:cs="Times New Roman"/>
          <w:sz w:val="40"/>
          <w:szCs w:val="40"/>
        </w:rPr>
        <w:t>), Гвиана (</w:t>
      </w:r>
      <w:proofErr w:type="spellStart"/>
      <w:r w:rsidRPr="00BE7C0A">
        <w:rPr>
          <w:rFonts w:ascii="Times New Roman" w:hAnsi="Times New Roman" w:cs="Times New Roman"/>
          <w:i/>
          <w:sz w:val="40"/>
          <w:szCs w:val="40"/>
        </w:rPr>
        <w:t>Кайена</w:t>
      </w:r>
      <w:proofErr w:type="spellEnd"/>
      <w:r w:rsidRPr="00BE7C0A">
        <w:rPr>
          <w:rFonts w:ascii="Times New Roman" w:hAnsi="Times New Roman" w:cs="Times New Roman"/>
          <w:sz w:val="40"/>
          <w:szCs w:val="40"/>
        </w:rPr>
        <w:t>), Эквадор (</w:t>
      </w:r>
      <w:r w:rsidRPr="00BE7C0A">
        <w:rPr>
          <w:rFonts w:ascii="Times New Roman" w:hAnsi="Times New Roman" w:cs="Times New Roman"/>
          <w:i/>
          <w:sz w:val="40"/>
          <w:szCs w:val="40"/>
        </w:rPr>
        <w:t>Кито</w:t>
      </w:r>
      <w:r w:rsidRPr="00BE7C0A">
        <w:rPr>
          <w:rFonts w:ascii="Times New Roman" w:hAnsi="Times New Roman" w:cs="Times New Roman"/>
          <w:sz w:val="40"/>
          <w:szCs w:val="40"/>
        </w:rPr>
        <w:t>), Перу (</w:t>
      </w:r>
      <w:r w:rsidRPr="00BE7C0A">
        <w:rPr>
          <w:rFonts w:ascii="Times New Roman" w:hAnsi="Times New Roman" w:cs="Times New Roman"/>
          <w:i/>
          <w:sz w:val="40"/>
          <w:szCs w:val="40"/>
        </w:rPr>
        <w:t>Лима)</w:t>
      </w:r>
      <w:r w:rsidRPr="00BE7C0A">
        <w:rPr>
          <w:rFonts w:ascii="Times New Roman" w:hAnsi="Times New Roman" w:cs="Times New Roman"/>
          <w:sz w:val="40"/>
          <w:szCs w:val="40"/>
        </w:rPr>
        <w:t>, Бразилия (</w:t>
      </w:r>
      <w:r w:rsidRPr="00BE7C0A">
        <w:rPr>
          <w:rFonts w:ascii="Times New Roman" w:hAnsi="Times New Roman" w:cs="Times New Roman"/>
          <w:i/>
          <w:sz w:val="40"/>
          <w:szCs w:val="40"/>
        </w:rPr>
        <w:t>Браз</w:t>
      </w:r>
      <w:r w:rsidRPr="00BE7C0A">
        <w:rPr>
          <w:rFonts w:ascii="Times New Roman" w:hAnsi="Times New Roman" w:cs="Times New Roman"/>
          <w:i/>
          <w:sz w:val="40"/>
          <w:szCs w:val="40"/>
        </w:rPr>
        <w:t>и</w:t>
      </w:r>
      <w:r w:rsidRPr="00BE7C0A">
        <w:rPr>
          <w:rFonts w:ascii="Times New Roman" w:hAnsi="Times New Roman" w:cs="Times New Roman"/>
          <w:i/>
          <w:sz w:val="40"/>
          <w:szCs w:val="40"/>
        </w:rPr>
        <w:t>лиа</w:t>
      </w:r>
      <w:r w:rsidRPr="00BE7C0A">
        <w:rPr>
          <w:rFonts w:ascii="Times New Roman" w:hAnsi="Times New Roman" w:cs="Times New Roman"/>
          <w:sz w:val="40"/>
          <w:szCs w:val="40"/>
        </w:rPr>
        <w:t>), Боливия (</w:t>
      </w:r>
      <w:r w:rsidRPr="00BE7C0A">
        <w:rPr>
          <w:rFonts w:ascii="Times New Roman" w:hAnsi="Times New Roman" w:cs="Times New Roman"/>
          <w:i/>
          <w:sz w:val="40"/>
          <w:szCs w:val="40"/>
        </w:rPr>
        <w:t>Ла-Пас</w:t>
      </w:r>
      <w:r w:rsidRPr="00BE7C0A">
        <w:rPr>
          <w:rFonts w:ascii="Times New Roman" w:hAnsi="Times New Roman" w:cs="Times New Roman"/>
          <w:sz w:val="40"/>
          <w:szCs w:val="40"/>
        </w:rPr>
        <w:t>), Парагвай (</w:t>
      </w:r>
      <w:r w:rsidRPr="00BE7C0A">
        <w:rPr>
          <w:rFonts w:ascii="Times New Roman" w:hAnsi="Times New Roman" w:cs="Times New Roman"/>
          <w:i/>
          <w:sz w:val="40"/>
          <w:szCs w:val="40"/>
        </w:rPr>
        <w:t>Асунсьон</w:t>
      </w:r>
      <w:r w:rsidRPr="00BE7C0A">
        <w:rPr>
          <w:rFonts w:ascii="Times New Roman" w:hAnsi="Times New Roman" w:cs="Times New Roman"/>
          <w:sz w:val="40"/>
          <w:szCs w:val="40"/>
        </w:rPr>
        <w:t>), Чили (</w:t>
      </w:r>
      <w:r w:rsidRPr="00BE7C0A">
        <w:rPr>
          <w:rFonts w:ascii="Times New Roman" w:hAnsi="Times New Roman" w:cs="Times New Roman"/>
          <w:i/>
          <w:sz w:val="40"/>
          <w:szCs w:val="40"/>
        </w:rPr>
        <w:t>Сант</w:t>
      </w:r>
      <w:r w:rsidRPr="00BE7C0A">
        <w:rPr>
          <w:rFonts w:ascii="Times New Roman" w:hAnsi="Times New Roman" w:cs="Times New Roman"/>
          <w:i/>
          <w:sz w:val="40"/>
          <w:szCs w:val="40"/>
        </w:rPr>
        <w:t>ь</w:t>
      </w:r>
      <w:r w:rsidRPr="00BE7C0A">
        <w:rPr>
          <w:rFonts w:ascii="Times New Roman" w:hAnsi="Times New Roman" w:cs="Times New Roman"/>
          <w:i/>
          <w:sz w:val="40"/>
          <w:szCs w:val="40"/>
        </w:rPr>
        <w:t>яго</w:t>
      </w:r>
      <w:r w:rsidRPr="00BE7C0A">
        <w:rPr>
          <w:rFonts w:ascii="Times New Roman" w:hAnsi="Times New Roman" w:cs="Times New Roman"/>
          <w:sz w:val="40"/>
          <w:szCs w:val="40"/>
        </w:rPr>
        <w:t xml:space="preserve">), Уругвай ( </w:t>
      </w:r>
      <w:r w:rsidRPr="00BE7C0A">
        <w:rPr>
          <w:rFonts w:ascii="Times New Roman" w:hAnsi="Times New Roman" w:cs="Times New Roman"/>
          <w:i/>
          <w:sz w:val="40"/>
          <w:szCs w:val="40"/>
        </w:rPr>
        <w:t>Монтевидео</w:t>
      </w:r>
      <w:r w:rsidRPr="00BE7C0A">
        <w:rPr>
          <w:rFonts w:ascii="Times New Roman" w:hAnsi="Times New Roman" w:cs="Times New Roman"/>
          <w:sz w:val="40"/>
          <w:szCs w:val="40"/>
        </w:rPr>
        <w:t>), Аргентина (</w:t>
      </w:r>
      <w:r w:rsidRPr="00BE7C0A">
        <w:rPr>
          <w:rFonts w:ascii="Times New Roman" w:hAnsi="Times New Roman" w:cs="Times New Roman"/>
          <w:i/>
          <w:sz w:val="40"/>
          <w:szCs w:val="40"/>
        </w:rPr>
        <w:t>Буэнос-Айрес</w:t>
      </w:r>
      <w:r w:rsidRPr="00BE7C0A">
        <w:rPr>
          <w:rFonts w:ascii="Times New Roman" w:hAnsi="Times New Roman" w:cs="Times New Roman"/>
          <w:sz w:val="40"/>
          <w:szCs w:val="40"/>
        </w:rPr>
        <w:t>).</w:t>
      </w:r>
    </w:p>
    <w:p w:rsidR="00E313BF" w:rsidRDefault="00E313BF"/>
    <w:sectPr w:rsidR="00E313BF" w:rsidSect="00E3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3E32"/>
    <w:rsid w:val="00543E32"/>
    <w:rsid w:val="00E3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E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2016-02-04T14:23:00Z</dcterms:created>
  <dcterms:modified xsi:type="dcterms:W3CDTF">2016-02-04T14:23:00Z</dcterms:modified>
</cp:coreProperties>
</file>