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1C" w:rsidRPr="005755CD" w:rsidRDefault="005B3B1C" w:rsidP="005B3B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CD">
        <w:rPr>
          <w:rFonts w:ascii="Times New Roman" w:hAnsi="Times New Roman" w:cs="Times New Roman"/>
          <w:b/>
          <w:sz w:val="36"/>
          <w:szCs w:val="36"/>
        </w:rPr>
        <w:t>7 класс номенклатура по материкам.</w:t>
      </w:r>
    </w:p>
    <w:p w:rsidR="005B3B1C" w:rsidRPr="005755CD" w:rsidRDefault="005B3B1C" w:rsidP="005B3B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CD">
        <w:rPr>
          <w:rFonts w:ascii="Times New Roman" w:hAnsi="Times New Roman" w:cs="Times New Roman"/>
          <w:b/>
          <w:sz w:val="36"/>
          <w:szCs w:val="36"/>
        </w:rPr>
        <w:t>АФРИКА.</w:t>
      </w:r>
    </w:p>
    <w:tbl>
      <w:tblPr>
        <w:tblStyle w:val="a3"/>
        <w:tblW w:w="0" w:type="auto"/>
        <w:tblLook w:val="04A0"/>
      </w:tblPr>
      <w:tblGrid>
        <w:gridCol w:w="3053"/>
        <w:gridCol w:w="6518"/>
      </w:tblGrid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МОРЯ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Средиземное, Красное.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ЗАЛИВЫ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Аденский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, Гвинейский.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ПРОЛИВЫ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Гибралтарский, Суэцкий, Баб-эль-Мандебский,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Мозамбикский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ПОЛУОСТРОВ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Сомали.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ОСТРОВ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Мадагаскар.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ГОРЫ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Атлас, </w:t>
            </w:r>
            <w:proofErr w:type="gram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Драконовы</w:t>
            </w:r>
            <w:proofErr w:type="gram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, Капские.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НАГОРЬЯ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Ахаггар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Тибести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Дарфур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, Эфиопское.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ПЛОСКОГОРЬЕ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Восточно-Африканское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ВУЛКАНЫ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Килиманжаро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, Камерун.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ПУСТЫНИ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Сахара, Калахари.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ОЗЁРА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Виктория, Танганьика, Чад, Ньяса.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РЕКИ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Нил, Конго, Нигер, Замбези.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ТЕЧЕНИЯ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Канарское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gram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Гвинейское</w:t>
            </w:r>
            <w:proofErr w:type="gram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, Сомалийское, мыса Игольного.</w:t>
            </w:r>
          </w:p>
        </w:tc>
      </w:tr>
      <w:tr w:rsidR="005B3B1C" w:rsidRPr="005755CD" w:rsidTr="009B1DAC">
        <w:tc>
          <w:tcPr>
            <w:tcW w:w="3053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МЫСЫ</w:t>
            </w:r>
          </w:p>
        </w:tc>
        <w:tc>
          <w:tcPr>
            <w:tcW w:w="7629" w:type="dxa"/>
          </w:tcPr>
          <w:p w:rsidR="005B3B1C" w:rsidRPr="005755CD" w:rsidRDefault="005B3B1C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Альмади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Рас-Хафун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Игольный, </w:t>
            </w: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Эль-Абъяд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</w:tbl>
    <w:p w:rsidR="005B3B1C" w:rsidRPr="005755CD" w:rsidRDefault="005B3B1C" w:rsidP="005B3B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B1C" w:rsidRPr="005755CD" w:rsidRDefault="005B3B1C" w:rsidP="005B3B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CD">
        <w:rPr>
          <w:rFonts w:ascii="Times New Roman" w:hAnsi="Times New Roman" w:cs="Times New Roman"/>
          <w:b/>
          <w:sz w:val="36"/>
          <w:szCs w:val="36"/>
        </w:rPr>
        <w:t>ПОЛИТИЧЕСКАЯ КАРТА АФРИКИ.</w:t>
      </w:r>
    </w:p>
    <w:p w:rsidR="00E313BF" w:rsidRDefault="005B3B1C">
      <w:r w:rsidRPr="00BE7C0A">
        <w:rPr>
          <w:rFonts w:ascii="Times New Roman" w:hAnsi="Times New Roman" w:cs="Times New Roman"/>
          <w:sz w:val="40"/>
          <w:szCs w:val="40"/>
        </w:rPr>
        <w:t>Марокко (</w:t>
      </w:r>
      <w:r w:rsidRPr="00BE7C0A">
        <w:rPr>
          <w:rFonts w:ascii="Times New Roman" w:hAnsi="Times New Roman" w:cs="Times New Roman"/>
          <w:i/>
          <w:sz w:val="40"/>
          <w:szCs w:val="40"/>
        </w:rPr>
        <w:t>Рабат</w:t>
      </w:r>
      <w:r w:rsidRPr="00BE7C0A">
        <w:rPr>
          <w:rFonts w:ascii="Times New Roman" w:hAnsi="Times New Roman" w:cs="Times New Roman"/>
          <w:sz w:val="40"/>
          <w:szCs w:val="40"/>
        </w:rPr>
        <w:t>), Алжир (</w:t>
      </w:r>
      <w:r w:rsidRPr="00BE7C0A">
        <w:rPr>
          <w:rFonts w:ascii="Times New Roman" w:hAnsi="Times New Roman" w:cs="Times New Roman"/>
          <w:i/>
          <w:sz w:val="40"/>
          <w:szCs w:val="40"/>
        </w:rPr>
        <w:t>Алжир</w:t>
      </w:r>
      <w:r w:rsidRPr="00BE7C0A">
        <w:rPr>
          <w:rFonts w:ascii="Times New Roman" w:hAnsi="Times New Roman" w:cs="Times New Roman"/>
          <w:sz w:val="40"/>
          <w:szCs w:val="40"/>
        </w:rPr>
        <w:t>), Египет (</w:t>
      </w:r>
      <w:r w:rsidRPr="00BE7C0A">
        <w:rPr>
          <w:rFonts w:ascii="Times New Roman" w:hAnsi="Times New Roman" w:cs="Times New Roman"/>
          <w:i/>
          <w:sz w:val="40"/>
          <w:szCs w:val="40"/>
        </w:rPr>
        <w:t>Каир</w:t>
      </w:r>
      <w:r w:rsidRPr="00BE7C0A">
        <w:rPr>
          <w:rFonts w:ascii="Times New Roman" w:hAnsi="Times New Roman" w:cs="Times New Roman"/>
          <w:sz w:val="40"/>
          <w:szCs w:val="40"/>
        </w:rPr>
        <w:t>), Ливия (</w:t>
      </w:r>
      <w:r w:rsidRPr="00BE7C0A">
        <w:rPr>
          <w:rFonts w:ascii="Times New Roman" w:hAnsi="Times New Roman" w:cs="Times New Roman"/>
          <w:i/>
          <w:sz w:val="40"/>
          <w:szCs w:val="40"/>
        </w:rPr>
        <w:t>Триполи</w:t>
      </w:r>
      <w:r w:rsidRPr="00BE7C0A">
        <w:rPr>
          <w:rFonts w:ascii="Times New Roman" w:hAnsi="Times New Roman" w:cs="Times New Roman"/>
          <w:sz w:val="40"/>
          <w:szCs w:val="40"/>
        </w:rPr>
        <w:t>), Гвинея (</w:t>
      </w:r>
      <w:r w:rsidRPr="00BE7C0A">
        <w:rPr>
          <w:rFonts w:ascii="Times New Roman" w:hAnsi="Times New Roman" w:cs="Times New Roman"/>
          <w:i/>
          <w:sz w:val="40"/>
          <w:szCs w:val="40"/>
        </w:rPr>
        <w:t>Конакри</w:t>
      </w:r>
      <w:proofErr w:type="gramStart"/>
      <w:r w:rsidRPr="00BE7C0A">
        <w:rPr>
          <w:rFonts w:ascii="Times New Roman" w:hAnsi="Times New Roman" w:cs="Times New Roman"/>
          <w:sz w:val="40"/>
          <w:szCs w:val="40"/>
        </w:rPr>
        <w:t xml:space="preserve"> )</w:t>
      </w:r>
      <w:proofErr w:type="gramEnd"/>
      <w:r w:rsidRPr="00BE7C0A">
        <w:rPr>
          <w:rFonts w:ascii="Times New Roman" w:hAnsi="Times New Roman" w:cs="Times New Roman"/>
          <w:sz w:val="40"/>
          <w:szCs w:val="40"/>
        </w:rPr>
        <w:t>, Мали (</w:t>
      </w:r>
      <w:r w:rsidRPr="00BE7C0A">
        <w:rPr>
          <w:rFonts w:ascii="Times New Roman" w:hAnsi="Times New Roman" w:cs="Times New Roman"/>
          <w:i/>
          <w:sz w:val="40"/>
          <w:szCs w:val="40"/>
        </w:rPr>
        <w:t>Бамако</w:t>
      </w:r>
      <w:r w:rsidRPr="00BE7C0A">
        <w:rPr>
          <w:rFonts w:ascii="Times New Roman" w:hAnsi="Times New Roman" w:cs="Times New Roman"/>
          <w:sz w:val="40"/>
          <w:szCs w:val="40"/>
        </w:rPr>
        <w:t>), Нигер (</w:t>
      </w:r>
      <w:r w:rsidRPr="00BE7C0A">
        <w:rPr>
          <w:rFonts w:ascii="Times New Roman" w:hAnsi="Times New Roman" w:cs="Times New Roman"/>
          <w:i/>
          <w:sz w:val="40"/>
          <w:szCs w:val="40"/>
        </w:rPr>
        <w:t>Ни</w:t>
      </w:r>
      <w:r w:rsidRPr="00BE7C0A">
        <w:rPr>
          <w:rFonts w:ascii="Times New Roman" w:hAnsi="Times New Roman" w:cs="Times New Roman"/>
          <w:i/>
          <w:sz w:val="40"/>
          <w:szCs w:val="40"/>
        </w:rPr>
        <w:t>а</w:t>
      </w:r>
      <w:r w:rsidRPr="00BE7C0A">
        <w:rPr>
          <w:rFonts w:ascii="Times New Roman" w:hAnsi="Times New Roman" w:cs="Times New Roman"/>
          <w:i/>
          <w:sz w:val="40"/>
          <w:szCs w:val="40"/>
        </w:rPr>
        <w:t>мей</w:t>
      </w:r>
      <w:r w:rsidRPr="00BE7C0A">
        <w:rPr>
          <w:rFonts w:ascii="Times New Roman" w:hAnsi="Times New Roman" w:cs="Times New Roman"/>
          <w:sz w:val="40"/>
          <w:szCs w:val="40"/>
        </w:rPr>
        <w:t xml:space="preserve"> ), Чад (</w:t>
      </w:r>
      <w:r w:rsidRPr="00BE7C0A">
        <w:rPr>
          <w:rFonts w:ascii="Times New Roman" w:hAnsi="Times New Roman" w:cs="Times New Roman"/>
          <w:i/>
          <w:sz w:val="40"/>
          <w:szCs w:val="40"/>
        </w:rPr>
        <w:t>Нджамена</w:t>
      </w:r>
      <w:r w:rsidRPr="00BE7C0A">
        <w:rPr>
          <w:rFonts w:ascii="Times New Roman" w:hAnsi="Times New Roman" w:cs="Times New Roman"/>
          <w:sz w:val="40"/>
          <w:szCs w:val="40"/>
        </w:rPr>
        <w:t xml:space="preserve"> ), ДРК (</w:t>
      </w:r>
      <w:r w:rsidRPr="00BE7C0A">
        <w:rPr>
          <w:rFonts w:ascii="Times New Roman" w:hAnsi="Times New Roman" w:cs="Times New Roman"/>
          <w:i/>
          <w:sz w:val="40"/>
          <w:szCs w:val="40"/>
        </w:rPr>
        <w:t>Киншаса</w:t>
      </w:r>
      <w:r w:rsidRPr="00BE7C0A">
        <w:rPr>
          <w:rFonts w:ascii="Times New Roman" w:hAnsi="Times New Roman" w:cs="Times New Roman"/>
          <w:sz w:val="40"/>
          <w:szCs w:val="40"/>
        </w:rPr>
        <w:t xml:space="preserve"> ), Экваториальная Гвинея (</w:t>
      </w:r>
      <w:r w:rsidRPr="00BE7C0A">
        <w:rPr>
          <w:rFonts w:ascii="Times New Roman" w:hAnsi="Times New Roman" w:cs="Times New Roman"/>
          <w:i/>
          <w:sz w:val="40"/>
          <w:szCs w:val="40"/>
        </w:rPr>
        <w:t>Малабо</w:t>
      </w:r>
      <w:r w:rsidRPr="00BE7C0A">
        <w:rPr>
          <w:rFonts w:ascii="Times New Roman" w:hAnsi="Times New Roman" w:cs="Times New Roman"/>
          <w:sz w:val="40"/>
          <w:szCs w:val="40"/>
        </w:rPr>
        <w:t>), Ангола (</w:t>
      </w:r>
      <w:r w:rsidRPr="00BE7C0A">
        <w:rPr>
          <w:rFonts w:ascii="Times New Roman" w:hAnsi="Times New Roman" w:cs="Times New Roman"/>
          <w:i/>
          <w:sz w:val="40"/>
          <w:szCs w:val="40"/>
        </w:rPr>
        <w:t>Луанда</w:t>
      </w:r>
      <w:r w:rsidRPr="00BE7C0A">
        <w:rPr>
          <w:rFonts w:ascii="Times New Roman" w:hAnsi="Times New Roman" w:cs="Times New Roman"/>
          <w:sz w:val="40"/>
          <w:szCs w:val="40"/>
        </w:rPr>
        <w:t>), Судан (</w:t>
      </w:r>
      <w:r w:rsidRPr="00BE7C0A">
        <w:rPr>
          <w:rFonts w:ascii="Times New Roman" w:hAnsi="Times New Roman" w:cs="Times New Roman"/>
          <w:i/>
          <w:sz w:val="40"/>
          <w:szCs w:val="40"/>
        </w:rPr>
        <w:t>Хартум</w:t>
      </w:r>
      <w:r w:rsidRPr="00BE7C0A">
        <w:rPr>
          <w:rFonts w:ascii="Times New Roman" w:hAnsi="Times New Roman" w:cs="Times New Roman"/>
          <w:sz w:val="40"/>
          <w:szCs w:val="40"/>
        </w:rPr>
        <w:t>), Эфи</w:t>
      </w:r>
      <w:r w:rsidRPr="00BE7C0A">
        <w:rPr>
          <w:rFonts w:ascii="Times New Roman" w:hAnsi="Times New Roman" w:cs="Times New Roman"/>
          <w:sz w:val="40"/>
          <w:szCs w:val="40"/>
        </w:rPr>
        <w:t>о</w:t>
      </w:r>
      <w:r w:rsidRPr="00BE7C0A">
        <w:rPr>
          <w:rFonts w:ascii="Times New Roman" w:hAnsi="Times New Roman" w:cs="Times New Roman"/>
          <w:sz w:val="40"/>
          <w:szCs w:val="40"/>
        </w:rPr>
        <w:t>пия (</w:t>
      </w:r>
      <w:proofErr w:type="spellStart"/>
      <w:r w:rsidRPr="00BE7C0A">
        <w:rPr>
          <w:rFonts w:ascii="Times New Roman" w:hAnsi="Times New Roman" w:cs="Times New Roman"/>
          <w:i/>
          <w:sz w:val="40"/>
          <w:szCs w:val="40"/>
        </w:rPr>
        <w:t>Аддис-Аббеба</w:t>
      </w:r>
      <w:proofErr w:type="spellEnd"/>
      <w:r w:rsidRPr="00BE7C0A">
        <w:rPr>
          <w:rFonts w:ascii="Times New Roman" w:hAnsi="Times New Roman" w:cs="Times New Roman"/>
          <w:sz w:val="40"/>
          <w:szCs w:val="40"/>
        </w:rPr>
        <w:t xml:space="preserve"> ), Сомали (</w:t>
      </w:r>
      <w:r w:rsidRPr="00BE7C0A">
        <w:rPr>
          <w:rFonts w:ascii="Times New Roman" w:hAnsi="Times New Roman" w:cs="Times New Roman"/>
          <w:i/>
          <w:sz w:val="40"/>
          <w:szCs w:val="40"/>
        </w:rPr>
        <w:t>Могадишо</w:t>
      </w:r>
      <w:r w:rsidRPr="00BE7C0A">
        <w:rPr>
          <w:rFonts w:ascii="Times New Roman" w:hAnsi="Times New Roman" w:cs="Times New Roman"/>
          <w:sz w:val="40"/>
          <w:szCs w:val="40"/>
        </w:rPr>
        <w:t>), Кения (</w:t>
      </w:r>
      <w:r w:rsidRPr="00BE7C0A">
        <w:rPr>
          <w:rFonts w:ascii="Times New Roman" w:hAnsi="Times New Roman" w:cs="Times New Roman"/>
          <w:i/>
          <w:sz w:val="40"/>
          <w:szCs w:val="40"/>
        </w:rPr>
        <w:t>Найроби</w:t>
      </w:r>
      <w:r w:rsidRPr="00BE7C0A">
        <w:rPr>
          <w:rFonts w:ascii="Times New Roman" w:hAnsi="Times New Roman" w:cs="Times New Roman"/>
          <w:sz w:val="40"/>
          <w:szCs w:val="40"/>
        </w:rPr>
        <w:t>), Уганда (</w:t>
      </w:r>
      <w:proofErr w:type="spellStart"/>
      <w:r w:rsidRPr="00BE7C0A">
        <w:rPr>
          <w:rFonts w:ascii="Times New Roman" w:hAnsi="Times New Roman" w:cs="Times New Roman"/>
          <w:i/>
          <w:sz w:val="40"/>
          <w:szCs w:val="40"/>
        </w:rPr>
        <w:t>Кампала</w:t>
      </w:r>
      <w:proofErr w:type="spellEnd"/>
      <w:r w:rsidRPr="00BE7C0A">
        <w:rPr>
          <w:rFonts w:ascii="Times New Roman" w:hAnsi="Times New Roman" w:cs="Times New Roman"/>
          <w:sz w:val="40"/>
          <w:szCs w:val="40"/>
        </w:rPr>
        <w:t xml:space="preserve"> ), Мозамбик (</w:t>
      </w:r>
      <w:r w:rsidRPr="00BE7C0A">
        <w:rPr>
          <w:rFonts w:ascii="Times New Roman" w:hAnsi="Times New Roman" w:cs="Times New Roman"/>
          <w:i/>
          <w:sz w:val="40"/>
          <w:szCs w:val="40"/>
        </w:rPr>
        <w:t>Мапуту</w:t>
      </w:r>
      <w:r w:rsidRPr="00BE7C0A">
        <w:rPr>
          <w:rFonts w:ascii="Times New Roman" w:hAnsi="Times New Roman" w:cs="Times New Roman"/>
          <w:sz w:val="40"/>
          <w:szCs w:val="40"/>
        </w:rPr>
        <w:t xml:space="preserve"> ), ЮАР (</w:t>
      </w:r>
      <w:r w:rsidRPr="00BE7C0A">
        <w:rPr>
          <w:rFonts w:ascii="Times New Roman" w:hAnsi="Times New Roman" w:cs="Times New Roman"/>
          <w:i/>
          <w:sz w:val="40"/>
          <w:szCs w:val="40"/>
        </w:rPr>
        <w:t>Претория</w:t>
      </w:r>
      <w:r w:rsidRPr="00BE7C0A">
        <w:rPr>
          <w:rFonts w:ascii="Times New Roman" w:hAnsi="Times New Roman" w:cs="Times New Roman"/>
          <w:sz w:val="40"/>
          <w:szCs w:val="40"/>
        </w:rPr>
        <w:t xml:space="preserve">), Мадагаскар </w:t>
      </w:r>
      <w:r>
        <w:rPr>
          <w:rFonts w:ascii="Times New Roman" w:hAnsi="Times New Roman" w:cs="Times New Roman"/>
          <w:i/>
          <w:sz w:val="40"/>
          <w:szCs w:val="40"/>
        </w:rPr>
        <w:t>(</w:t>
      </w:r>
      <w:r w:rsidRPr="00BE7C0A">
        <w:rPr>
          <w:rFonts w:ascii="Times New Roman" w:hAnsi="Times New Roman" w:cs="Times New Roman"/>
          <w:i/>
          <w:sz w:val="40"/>
          <w:szCs w:val="40"/>
        </w:rPr>
        <w:t>Антананариву</w:t>
      </w:r>
      <w:r w:rsidRPr="00BE7C0A">
        <w:rPr>
          <w:rFonts w:ascii="Times New Roman" w:hAnsi="Times New Roman" w:cs="Times New Roman"/>
          <w:sz w:val="40"/>
          <w:szCs w:val="40"/>
        </w:rPr>
        <w:t>).</w:t>
      </w:r>
    </w:p>
    <w:sectPr w:rsidR="00E313BF" w:rsidSect="00E3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3B1C"/>
    <w:rsid w:val="005B3B1C"/>
    <w:rsid w:val="00E3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2016-02-04T14:21:00Z</dcterms:created>
  <dcterms:modified xsi:type="dcterms:W3CDTF">2016-02-04T14:21:00Z</dcterms:modified>
</cp:coreProperties>
</file>